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17" w:rsidRPr="00164985" w:rsidRDefault="00164985" w:rsidP="00164985">
      <w:pPr>
        <w:jc w:val="center"/>
        <w:rPr>
          <w:rFonts w:ascii="华文琥珀" w:eastAsia="华文琥珀"/>
          <w:imprint/>
          <w:color w:val="FF0000"/>
          <w:sz w:val="36"/>
          <w:szCs w:val="36"/>
        </w:rPr>
      </w:pPr>
      <w:r w:rsidRPr="00164985">
        <w:rPr>
          <w:rFonts w:ascii="华文琥珀" w:eastAsia="华文琥珀" w:hint="eastAsia"/>
          <w:imprint/>
          <w:color w:val="FF0000"/>
          <w:sz w:val="36"/>
          <w:szCs w:val="36"/>
        </w:rPr>
        <w:t xml:space="preserve">手机联动纸媒  </w:t>
      </w:r>
      <w:r w:rsidRPr="00164985">
        <w:rPr>
          <w:rFonts w:ascii="华文琥珀" w:eastAsia="华文琥珀" w:hint="eastAsia"/>
          <w:i/>
          <w:imprint/>
          <w:color w:val="FF0000"/>
          <w:sz w:val="48"/>
          <w:szCs w:val="48"/>
        </w:rPr>
        <w:t>你会玩吗</w:t>
      </w:r>
      <w:r w:rsidRPr="00164985">
        <w:rPr>
          <w:rFonts w:ascii="华文琥珀" w:eastAsia="华文琥珀" w:hint="eastAsia"/>
          <w:imprint/>
          <w:color w:val="FF0000"/>
          <w:sz w:val="36"/>
          <w:szCs w:val="36"/>
        </w:rPr>
        <w:t>?</w:t>
      </w:r>
    </w:p>
    <w:p w:rsidR="00EE7A17" w:rsidRDefault="00164985">
      <w:pPr>
        <w:keepNext/>
        <w:framePr w:dropCap="drop" w:lines="2" w:wrap="around" w:vAnchor="text" w:hAnchor="text"/>
        <w:spacing w:line="921" w:lineRule="exact"/>
        <w:textAlignment w:val="baseline"/>
        <w:rPr>
          <w:rFonts w:ascii="华文行楷" w:eastAsia="华文行楷"/>
          <w:position w:val="3"/>
          <w:sz w:val="79"/>
        </w:rPr>
      </w:pPr>
      <w:r>
        <w:rPr>
          <w:rFonts w:ascii="华文行楷" w:eastAsia="华文行楷" w:hint="eastAsia"/>
          <w:position w:val="3"/>
          <w:sz w:val="79"/>
        </w:rPr>
        <w:t>这</w:t>
      </w:r>
    </w:p>
    <w:p w:rsidR="00EE7A17" w:rsidRDefault="00164985">
      <w:pPr>
        <w:spacing w:line="360" w:lineRule="auto"/>
        <w:rPr>
          <w:shd w:val="clear" w:color="auto" w:fill="FF99CC"/>
        </w:rPr>
      </w:pPr>
      <w:r>
        <w:rPr>
          <w:rFonts w:hint="eastAsia"/>
          <w:shd w:val="clear" w:color="auto" w:fill="FF99CC"/>
        </w:rPr>
        <w:t>款被叫做“</w:t>
      </w:r>
      <w:r w:rsidRPr="00164985">
        <w:rPr>
          <w:rFonts w:ascii="黑体" w:eastAsia="黑体" w:hint="eastAsia"/>
          <w:imprint/>
          <w:color w:val="FFFFFF"/>
          <w:sz w:val="24"/>
          <w:shd w:val="clear" w:color="auto" w:fill="FF99CC"/>
        </w:rPr>
        <w:t>M族上网引擎</w:t>
      </w:r>
      <w:r>
        <w:rPr>
          <w:rFonts w:hint="eastAsia"/>
          <w:shd w:val="clear" w:color="auto" w:fill="FF99CC"/>
        </w:rPr>
        <w:t>”的软件，是北京银河传媒于</w:t>
      </w:r>
      <w:r>
        <w:rPr>
          <w:rFonts w:hint="eastAsia"/>
          <w:shd w:val="clear" w:color="auto" w:fill="FF99CC"/>
        </w:rPr>
        <w:t>2005</w:t>
      </w:r>
      <w:r>
        <w:rPr>
          <w:rFonts w:hint="eastAsia"/>
          <w:shd w:val="clear" w:color="auto" w:fill="FF99CC"/>
        </w:rPr>
        <w:t>年</w:t>
      </w:r>
      <w:r>
        <w:rPr>
          <w:rFonts w:hint="eastAsia"/>
          <w:shd w:val="clear" w:color="auto" w:fill="FF99CC"/>
        </w:rPr>
        <w:t>7</w:t>
      </w:r>
      <w:r>
        <w:rPr>
          <w:rFonts w:hint="eastAsia"/>
          <w:shd w:val="clear" w:color="auto" w:fill="FF99CC"/>
        </w:rPr>
        <w:t>月推出的一款自主研发的手机识别二维条码的应用软件，它通过对方形黑白码——二维码的识别，来达到通过手机联动其它媒体的效果。</w:t>
      </w:r>
    </w:p>
    <w:p w:rsidR="00EE7A17" w:rsidRPr="00DD45CC" w:rsidRDefault="00164985" w:rsidP="00DD45CC">
      <w:pPr>
        <w:pBdr>
          <w:top w:val="single" w:sz="4" w:space="1" w:color="943634" w:themeColor="accent2" w:themeShade="BF" w:shadow="1"/>
          <w:left w:val="single" w:sz="4" w:space="4" w:color="943634" w:themeColor="accent2" w:themeShade="BF" w:shadow="1"/>
          <w:bottom w:val="single" w:sz="4" w:space="1" w:color="943634" w:themeColor="accent2" w:themeShade="BF" w:shadow="1"/>
          <w:right w:val="single" w:sz="4" w:space="4" w:color="943634" w:themeColor="accent2" w:themeShade="BF" w:shadow="1"/>
        </w:pBdr>
        <w:shd w:val="clear" w:color="auto" w:fill="F2DBDB" w:themeFill="accent2" w:themeFillTint="33"/>
        <w:spacing w:beforeLines="50" w:afterLines="50"/>
        <w:ind w:leftChars="300" w:left="630" w:rightChars="300" w:right="630" w:firstLineChars="200" w:firstLine="420"/>
      </w:pPr>
      <w:r w:rsidRPr="00DD45CC">
        <w:rPr>
          <w:rFonts w:hint="eastAsia"/>
        </w:rPr>
        <w:t>银河传媒总裁沈维先生亲自演示了这套软件的用法。他先将手机的摄像头打开，将手机的取景框对齐在自己名片上印着的黑白码上，然后按下拍摄键，几秒钟后，手机就自动登录到了</w:t>
      </w:r>
      <w:r w:rsidRPr="00DD45CC">
        <w:rPr>
          <w:rFonts w:hint="eastAsia"/>
        </w:rPr>
        <w:t>M</w:t>
      </w:r>
      <w:r w:rsidRPr="00DD45CC">
        <w:rPr>
          <w:rFonts w:hint="eastAsia"/>
        </w:rPr>
        <w:t>族网站的主页上。他说：“如果对着广告上的黑白码拍摄，就会直接进入企业的网站，看到需要的信息。”但是，市面上并不是所有的手机和诺基亚、索尼、爱立信等这些厂商推出的一些新款机支持。同时，手机摄像头必须具备</w:t>
      </w:r>
      <w:r w:rsidRPr="00DD45CC">
        <w:rPr>
          <w:rFonts w:hint="eastAsia"/>
        </w:rPr>
        <w:t>30</w:t>
      </w:r>
      <w:r w:rsidRPr="00DD45CC">
        <w:rPr>
          <w:rFonts w:hint="eastAsia"/>
        </w:rPr>
        <w:t>万以上像素，这样拍出来的照片才能被捕捉清楚。</w:t>
      </w:r>
    </w:p>
    <w:p w:rsidR="00EE7A17" w:rsidRDefault="00164985">
      <w:pPr>
        <w:shd w:val="clear" w:color="auto" w:fill="FF99CC"/>
        <w:ind w:left="540" w:hanging="540"/>
      </w:pPr>
      <w:r>
        <w:rPr>
          <w:rFonts w:hint="eastAsia"/>
        </w:rPr>
        <w:t>如果你不是这些高端手机的使用者，也不要灰心，这里还有其他的办法。因为这款软件对于不能拍照的手机，也可以使用。方法是：发短信</w:t>
      </w:r>
      <w:r>
        <w:rPr>
          <w:rFonts w:hint="eastAsia"/>
        </w:rPr>
        <w:t>M</w:t>
      </w:r>
      <w:r>
        <w:rPr>
          <w:rFonts w:hint="eastAsia"/>
        </w:rPr>
        <w:t>至</w:t>
      </w:r>
      <w:r>
        <w:rPr>
          <w:rFonts w:hint="eastAsia"/>
        </w:rPr>
        <w:t>****</w:t>
      </w:r>
      <w:r>
        <w:rPr>
          <w:rFonts w:hint="eastAsia"/>
        </w:rPr>
        <w:t>后，主机就收到了一个链接，选择进入这个链接后，输入所选择的黑白码下方的序列号，确定后也进了相同内容。运用此方法进行链接与用手机拍照链接最大的不同，就在于发送第一条短信息时要花费一角钱的短信费，而进入系统后的服务都是免费的。</w:t>
      </w:r>
    </w:p>
    <w:sectPr w:rsidR="00EE7A17" w:rsidSect="00EE7A17">
      <w:pgSz w:w="8505" w:h="8562" w:code="9"/>
      <w:pgMar w:top="567" w:right="567" w:bottom="567" w:left="567" w:header="340" w:footer="39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C36" w:rsidRDefault="00DA5C36" w:rsidP="00164985">
      <w:r>
        <w:separator/>
      </w:r>
    </w:p>
  </w:endnote>
  <w:endnote w:type="continuationSeparator" w:id="0">
    <w:p w:rsidR="00DA5C36" w:rsidRDefault="00DA5C36" w:rsidP="00164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C36" w:rsidRDefault="00DA5C36" w:rsidP="00164985">
      <w:r>
        <w:separator/>
      </w:r>
    </w:p>
  </w:footnote>
  <w:footnote w:type="continuationSeparator" w:id="0">
    <w:p w:rsidR="00DA5C36" w:rsidRDefault="00DA5C36" w:rsidP="001649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4985"/>
    <w:rsid w:val="00164985"/>
    <w:rsid w:val="0037604D"/>
    <w:rsid w:val="00DA5C36"/>
    <w:rsid w:val="00DD45CC"/>
    <w:rsid w:val="00EE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4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498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4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49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手机联动纸媒</vt:lpstr>
    </vt:vector>
  </TitlesOfParts>
  <Company>重庆电子科技职业学院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手机联动纸媒</dc:title>
  <dc:subject/>
  <dc:creator>段利文</dc:creator>
  <cp:keywords/>
  <dc:description/>
  <cp:lastModifiedBy>段利文</cp:lastModifiedBy>
  <cp:revision>3</cp:revision>
  <dcterms:created xsi:type="dcterms:W3CDTF">2010-04-22T08:11:00Z</dcterms:created>
  <dcterms:modified xsi:type="dcterms:W3CDTF">2010-06-23T01:08:00Z</dcterms:modified>
</cp:coreProperties>
</file>